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vertAnchor="text" w:horzAnchor="page" w:tblpX="418" w:tblpY="-1130"/>
        <w:tblW w:w="11322" w:type="dxa"/>
        <w:tblLook w:val="04A0" w:firstRow="1" w:lastRow="0" w:firstColumn="1" w:lastColumn="0" w:noHBand="0" w:noVBand="1"/>
      </w:tblPr>
      <w:tblGrid>
        <w:gridCol w:w="4566"/>
        <w:gridCol w:w="1456"/>
        <w:gridCol w:w="2005"/>
        <w:gridCol w:w="3295"/>
      </w:tblGrid>
      <w:tr w:rsidR="00D07D7F" w:rsidTr="00B32184">
        <w:trPr>
          <w:trHeight w:val="1119"/>
        </w:trPr>
        <w:tc>
          <w:tcPr>
            <w:tcW w:w="6022" w:type="dxa"/>
            <w:gridSpan w:val="2"/>
            <w:vMerge w:val="restart"/>
          </w:tcPr>
          <w:p w:rsidR="00FE164C" w:rsidRDefault="00FE164C" w:rsidP="00FE164C">
            <w:r>
              <w:t xml:space="preserve">  </w:t>
            </w:r>
          </w:p>
          <w:p w:rsidR="00FE164C" w:rsidRDefault="00FE164C" w:rsidP="00FE16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noProof/>
                <w:lang w:val="es-DO" w:eastAsia="es-DO"/>
              </w:rPr>
              <w:drawing>
                <wp:anchor distT="0" distB="0" distL="114300" distR="114300" simplePos="0" relativeHeight="251658240" behindDoc="1" locked="0" layoutInCell="1" allowOverlap="1" wp14:anchorId="15183379" wp14:editId="5C7B5AA2">
                  <wp:simplePos x="0" y="0"/>
                  <wp:positionH relativeFrom="column">
                    <wp:posOffset>1144905</wp:posOffset>
                  </wp:positionH>
                  <wp:positionV relativeFrom="paragraph">
                    <wp:posOffset>2540</wp:posOffset>
                  </wp:positionV>
                  <wp:extent cx="1962150" cy="744855"/>
                  <wp:effectExtent l="0" t="0" r="0" b="0"/>
                  <wp:wrapNone/>
                  <wp:docPr id="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Edenorte (Transparente)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150" cy="744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</w:t>
            </w:r>
          </w:p>
          <w:p w:rsidR="00FE164C" w:rsidRDefault="00FE164C" w:rsidP="00FE16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E164C" w:rsidRDefault="00FE164C" w:rsidP="00FE16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E164C" w:rsidRDefault="00FE164C" w:rsidP="00FE16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E164C" w:rsidRDefault="00FE164C" w:rsidP="00FE16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EDENORTE DOMINICANA, S.A.</w:t>
            </w:r>
          </w:p>
          <w:p w:rsidR="00FE164C" w:rsidRDefault="00FE164C" w:rsidP="00FE164C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DEPARTAMENTO DE COMPRAS</w:t>
            </w:r>
          </w:p>
          <w:p w:rsidR="00FE164C" w:rsidRDefault="00FE164C" w:rsidP="00FE164C">
            <w:pPr>
              <w:jc w:val="center"/>
            </w:pPr>
          </w:p>
        </w:tc>
        <w:tc>
          <w:tcPr>
            <w:tcW w:w="5300" w:type="dxa"/>
            <w:gridSpan w:val="2"/>
          </w:tcPr>
          <w:p w:rsidR="00FE164C" w:rsidRDefault="00FE164C" w:rsidP="00FE164C"/>
          <w:p w:rsidR="00FE164C" w:rsidRDefault="00FE164C" w:rsidP="00FE164C"/>
          <w:p w:rsidR="00FE164C" w:rsidRPr="00EC0D63" w:rsidRDefault="00FE164C" w:rsidP="004944A5">
            <w:pPr>
              <w:rPr>
                <w:sz w:val="24"/>
                <w:szCs w:val="24"/>
              </w:rPr>
            </w:pPr>
            <w:r w:rsidRPr="00FE164C">
              <w:rPr>
                <w:b/>
                <w:sz w:val="24"/>
                <w:szCs w:val="24"/>
              </w:rPr>
              <w:t>FECHA:</w:t>
            </w:r>
            <w:r w:rsidR="00EC0D63">
              <w:rPr>
                <w:b/>
                <w:sz w:val="24"/>
                <w:szCs w:val="24"/>
              </w:rPr>
              <w:t xml:space="preserve"> </w:t>
            </w:r>
            <w:r w:rsidR="008F1E53">
              <w:rPr>
                <w:sz w:val="24"/>
                <w:szCs w:val="24"/>
              </w:rPr>
              <w:t>17</w:t>
            </w:r>
            <w:r w:rsidR="004944A5" w:rsidRPr="004944A5">
              <w:rPr>
                <w:sz w:val="24"/>
                <w:szCs w:val="24"/>
              </w:rPr>
              <w:t>/</w:t>
            </w:r>
            <w:r w:rsidR="004944A5">
              <w:rPr>
                <w:sz w:val="24"/>
                <w:szCs w:val="24"/>
              </w:rPr>
              <w:t>10</w:t>
            </w:r>
            <w:r w:rsidR="00616829">
              <w:rPr>
                <w:sz w:val="24"/>
                <w:szCs w:val="24"/>
              </w:rPr>
              <w:t>/201</w:t>
            </w:r>
            <w:r w:rsidR="00563A8A">
              <w:rPr>
                <w:sz w:val="24"/>
                <w:szCs w:val="24"/>
              </w:rPr>
              <w:t>7</w:t>
            </w:r>
          </w:p>
        </w:tc>
      </w:tr>
      <w:tr w:rsidR="00D07D7F" w:rsidTr="00B32184">
        <w:trPr>
          <w:trHeight w:val="833"/>
        </w:trPr>
        <w:tc>
          <w:tcPr>
            <w:tcW w:w="6022" w:type="dxa"/>
            <w:gridSpan w:val="2"/>
            <w:vMerge/>
          </w:tcPr>
          <w:p w:rsidR="00FE164C" w:rsidRDefault="00FE164C" w:rsidP="00FE164C"/>
        </w:tc>
        <w:tc>
          <w:tcPr>
            <w:tcW w:w="5300" w:type="dxa"/>
            <w:gridSpan w:val="2"/>
          </w:tcPr>
          <w:p w:rsidR="00FE164C" w:rsidRDefault="00FE164C" w:rsidP="00FE164C"/>
          <w:p w:rsidR="00FE164C" w:rsidRDefault="00FE164C" w:rsidP="00FE164C"/>
          <w:p w:rsidR="00FE164C" w:rsidRPr="00FE164C" w:rsidRDefault="00FE164C" w:rsidP="00FE164C">
            <w:pPr>
              <w:rPr>
                <w:b/>
              </w:rPr>
            </w:pPr>
            <w:r w:rsidRPr="00FE164C">
              <w:rPr>
                <w:b/>
              </w:rPr>
              <w:t>CÓDIGO:</w:t>
            </w:r>
            <w:r w:rsidR="005D2C18">
              <w:t xml:space="preserve"> </w:t>
            </w:r>
            <w:r w:rsidR="005D2C18" w:rsidRPr="005D2C18">
              <w:rPr>
                <w:b/>
              </w:rPr>
              <w:t>2012713</w:t>
            </w:r>
            <w:bookmarkStart w:id="0" w:name="_GoBack"/>
            <w:bookmarkEnd w:id="0"/>
          </w:p>
          <w:p w:rsidR="00FE164C" w:rsidRDefault="00FE164C" w:rsidP="00FE164C"/>
        </w:tc>
      </w:tr>
      <w:tr w:rsidR="00D07D7F" w:rsidTr="00B32184">
        <w:trPr>
          <w:trHeight w:val="895"/>
        </w:trPr>
        <w:tc>
          <w:tcPr>
            <w:tcW w:w="8027" w:type="dxa"/>
            <w:gridSpan w:val="3"/>
            <w:vMerge w:val="restart"/>
          </w:tcPr>
          <w:p w:rsidR="00B32184" w:rsidRDefault="00B32184" w:rsidP="00FE164C"/>
          <w:p w:rsidR="00B32184" w:rsidRDefault="00B32184" w:rsidP="00FE164C">
            <w:pPr>
              <w:rPr>
                <w:b/>
              </w:rPr>
            </w:pPr>
            <w:r w:rsidRPr="00FE164C">
              <w:rPr>
                <w:b/>
              </w:rPr>
              <w:t>DESCRIPCIÓN:</w:t>
            </w:r>
          </w:p>
          <w:p w:rsidR="00B32184" w:rsidRDefault="00B32184" w:rsidP="00FE164C">
            <w:pPr>
              <w:rPr>
                <w:b/>
              </w:rPr>
            </w:pPr>
          </w:p>
          <w:p w:rsidR="004B577B" w:rsidRDefault="004B577B" w:rsidP="004B577B">
            <w:pPr>
              <w:rPr>
                <w:rFonts w:ascii="Century Gothic" w:hAnsi="Century Gothic"/>
                <w:color w:val="1F497D"/>
              </w:rPr>
            </w:pPr>
            <w:r>
              <w:rPr>
                <w:rFonts w:ascii="Century Gothic" w:hAnsi="Century Gothic"/>
                <w:b/>
                <w:bCs/>
              </w:rPr>
              <w:t>CARGADOR PORTATIL, USB.</w:t>
            </w:r>
          </w:p>
          <w:p w:rsidR="004B577B" w:rsidRDefault="004B577B" w:rsidP="004B577B">
            <w:pPr>
              <w:rPr>
                <w:rFonts w:ascii="Century Gothic" w:hAnsi="Century Gothic"/>
                <w:color w:val="1F497D"/>
              </w:rPr>
            </w:pPr>
            <w:r>
              <w:rPr>
                <w:rFonts w:ascii="Century Gothic" w:hAnsi="Century Gothic"/>
                <w:color w:val="1F497D"/>
              </w:rPr>
              <w:t>COLOR AZUL MILENIO O AZUL ACUA</w:t>
            </w:r>
          </w:p>
          <w:p w:rsidR="004B577B" w:rsidRDefault="004B577B" w:rsidP="004B577B">
            <w:pPr>
              <w:rPr>
                <w:rFonts w:ascii="Century Gothic" w:hAnsi="Century Gothic"/>
                <w:color w:val="1F497D"/>
              </w:rPr>
            </w:pPr>
            <w:r>
              <w:rPr>
                <w:rFonts w:ascii="Century Gothic" w:hAnsi="Century Gothic"/>
                <w:color w:val="1F497D"/>
              </w:rPr>
              <w:t xml:space="preserve"> CARGADOR + CABLE USB</w:t>
            </w:r>
          </w:p>
          <w:p w:rsidR="004224F1" w:rsidRDefault="004224F1" w:rsidP="00FE164C">
            <w:pPr>
              <w:rPr>
                <w:sz w:val="24"/>
                <w:szCs w:val="24"/>
              </w:rPr>
            </w:pPr>
          </w:p>
          <w:p w:rsidR="00B32184" w:rsidRDefault="00B32184" w:rsidP="00FE164C">
            <w:pPr>
              <w:rPr>
                <w:b/>
              </w:rPr>
            </w:pPr>
          </w:p>
          <w:p w:rsidR="00B32184" w:rsidRDefault="00B32184" w:rsidP="00FE164C">
            <w:pPr>
              <w:rPr>
                <w:b/>
              </w:rPr>
            </w:pPr>
          </w:p>
          <w:p w:rsidR="00B32184" w:rsidRDefault="00B32184" w:rsidP="00FE164C">
            <w:pPr>
              <w:rPr>
                <w:b/>
              </w:rPr>
            </w:pPr>
          </w:p>
          <w:p w:rsidR="00B32184" w:rsidRDefault="00B32184" w:rsidP="00FE164C">
            <w:pPr>
              <w:rPr>
                <w:b/>
              </w:rPr>
            </w:pPr>
          </w:p>
          <w:p w:rsidR="00B32184" w:rsidRDefault="00B32184" w:rsidP="00FE164C">
            <w:pPr>
              <w:rPr>
                <w:b/>
              </w:rPr>
            </w:pPr>
          </w:p>
          <w:p w:rsidR="00B32184" w:rsidRPr="00FE164C" w:rsidRDefault="00B32184" w:rsidP="00FE164C">
            <w:pPr>
              <w:rPr>
                <w:b/>
              </w:rPr>
            </w:pPr>
          </w:p>
        </w:tc>
        <w:tc>
          <w:tcPr>
            <w:tcW w:w="3295" w:type="dxa"/>
          </w:tcPr>
          <w:p w:rsidR="00B32184" w:rsidRPr="00FE164C" w:rsidRDefault="00B32184" w:rsidP="00FE164C">
            <w:pPr>
              <w:rPr>
                <w:b/>
              </w:rPr>
            </w:pPr>
            <w:r>
              <w:rPr>
                <w:b/>
              </w:rPr>
              <w:t>CANTIDAD</w:t>
            </w:r>
            <w:r w:rsidRPr="00FE164C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 w:rsidR="00D07D7F">
              <w:rPr>
                <w:b/>
              </w:rPr>
              <w:t>100</w:t>
            </w:r>
          </w:p>
          <w:p w:rsidR="00B32184" w:rsidRDefault="00B32184" w:rsidP="00FE164C"/>
        </w:tc>
      </w:tr>
      <w:tr w:rsidR="00D07D7F" w:rsidTr="00B32184">
        <w:trPr>
          <w:trHeight w:val="979"/>
        </w:trPr>
        <w:tc>
          <w:tcPr>
            <w:tcW w:w="8027" w:type="dxa"/>
            <w:gridSpan w:val="3"/>
            <w:vMerge/>
          </w:tcPr>
          <w:p w:rsidR="00B32184" w:rsidRDefault="00B32184" w:rsidP="00FE164C"/>
        </w:tc>
        <w:tc>
          <w:tcPr>
            <w:tcW w:w="3295" w:type="dxa"/>
          </w:tcPr>
          <w:p w:rsidR="00B32184" w:rsidRPr="00FE164C" w:rsidRDefault="00B32184" w:rsidP="00FE164C">
            <w:pPr>
              <w:rPr>
                <w:b/>
              </w:rPr>
            </w:pPr>
            <w:r w:rsidRPr="00FE164C">
              <w:rPr>
                <w:b/>
              </w:rPr>
              <w:t>ÍTEM:</w:t>
            </w:r>
          </w:p>
          <w:p w:rsidR="00B32184" w:rsidRDefault="00B32184" w:rsidP="00FE164C"/>
        </w:tc>
      </w:tr>
      <w:tr w:rsidR="00D07D7F" w:rsidTr="00B32184">
        <w:trPr>
          <w:trHeight w:val="1350"/>
        </w:trPr>
        <w:tc>
          <w:tcPr>
            <w:tcW w:w="8027" w:type="dxa"/>
            <w:gridSpan w:val="3"/>
            <w:vMerge/>
          </w:tcPr>
          <w:p w:rsidR="00B32184" w:rsidRDefault="00B32184" w:rsidP="00FE164C"/>
        </w:tc>
        <w:tc>
          <w:tcPr>
            <w:tcW w:w="3295" w:type="dxa"/>
          </w:tcPr>
          <w:p w:rsidR="00B32184" w:rsidRDefault="00B32184" w:rsidP="00FE164C">
            <w:pPr>
              <w:rPr>
                <w:b/>
              </w:rPr>
            </w:pPr>
            <w:r>
              <w:rPr>
                <w:b/>
              </w:rPr>
              <w:t>MEDIDAS:</w:t>
            </w:r>
          </w:p>
          <w:p w:rsidR="00B32184" w:rsidRPr="00FE164C" w:rsidRDefault="00B32184" w:rsidP="00616829">
            <w:pPr>
              <w:rPr>
                <w:b/>
              </w:rPr>
            </w:pPr>
          </w:p>
        </w:tc>
      </w:tr>
      <w:tr w:rsidR="00BA5354" w:rsidTr="00B32184">
        <w:trPr>
          <w:trHeight w:val="7122"/>
        </w:trPr>
        <w:tc>
          <w:tcPr>
            <w:tcW w:w="4566" w:type="dxa"/>
          </w:tcPr>
          <w:p w:rsidR="00BA5354" w:rsidRPr="00BA5354" w:rsidRDefault="00BA5354" w:rsidP="00FE164C">
            <w:pPr>
              <w:rPr>
                <w:b/>
              </w:rPr>
            </w:pPr>
            <w:r w:rsidRPr="00BA5354">
              <w:rPr>
                <w:b/>
              </w:rPr>
              <w:t>ESPECIFICACIONES:</w:t>
            </w:r>
          </w:p>
          <w:p w:rsidR="00BA5354" w:rsidRDefault="00BA5354" w:rsidP="00FE164C"/>
          <w:p w:rsidR="00EC0D63" w:rsidRDefault="00EC0D63" w:rsidP="00FE164C">
            <w:r>
              <w:t>Colores</w:t>
            </w:r>
          </w:p>
          <w:p w:rsidR="00EC0D63" w:rsidRDefault="00EC0D63" w:rsidP="00FE164C">
            <w:r>
              <w:rPr>
                <w:noProof/>
                <w:lang w:val="es-DO" w:eastAsia="es-DO"/>
              </w:rPr>
              <w:drawing>
                <wp:inline distT="0" distB="0" distL="0" distR="0" wp14:anchorId="0350E31B" wp14:editId="512525A6">
                  <wp:extent cx="2761615" cy="2761615"/>
                  <wp:effectExtent l="0" t="0" r="635" b="635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1615" cy="27616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C0D63" w:rsidRDefault="00EC0D63" w:rsidP="00FE164C"/>
          <w:p w:rsidR="00EC0D63" w:rsidRDefault="00EC0D63" w:rsidP="00D030AD"/>
        </w:tc>
        <w:tc>
          <w:tcPr>
            <w:tcW w:w="6756" w:type="dxa"/>
            <w:gridSpan w:val="3"/>
          </w:tcPr>
          <w:p w:rsidR="00BA5354" w:rsidRDefault="00BA5354" w:rsidP="00FE164C">
            <w:pPr>
              <w:rPr>
                <w:b/>
              </w:rPr>
            </w:pPr>
            <w:r w:rsidRPr="00BA5354">
              <w:rPr>
                <w:b/>
              </w:rPr>
              <w:t>IMAGEN REFERENCIAL:</w:t>
            </w:r>
          </w:p>
          <w:p w:rsidR="00A80E2D" w:rsidRDefault="00A80E2D" w:rsidP="00FE164C">
            <w:pPr>
              <w:rPr>
                <w:b/>
              </w:rPr>
            </w:pPr>
          </w:p>
          <w:p w:rsidR="00A80E2D" w:rsidRDefault="00A80E2D" w:rsidP="00FE164C">
            <w:pPr>
              <w:rPr>
                <w:b/>
              </w:rPr>
            </w:pPr>
          </w:p>
          <w:p w:rsidR="00A80E2D" w:rsidRPr="00BA5354" w:rsidRDefault="00D07D7F" w:rsidP="00FE164C">
            <w:pPr>
              <w:rPr>
                <w:b/>
              </w:rPr>
            </w:pPr>
            <w:r>
              <w:rPr>
                <w:noProof/>
                <w:lang w:val="es-DO" w:eastAsia="es-DO"/>
              </w:rPr>
              <w:drawing>
                <wp:inline distT="0" distB="0" distL="0" distR="0" wp14:anchorId="671390B4" wp14:editId="0370DB4E">
                  <wp:extent cx="3810000" cy="2857500"/>
                  <wp:effectExtent l="0" t="0" r="0" b="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53643" cy="2890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3275" w:rsidTr="00B32184">
        <w:trPr>
          <w:trHeight w:val="2254"/>
        </w:trPr>
        <w:tc>
          <w:tcPr>
            <w:tcW w:w="4566" w:type="dxa"/>
          </w:tcPr>
          <w:p w:rsidR="00753275" w:rsidRPr="00753275" w:rsidRDefault="00753275" w:rsidP="00FE164C">
            <w:pPr>
              <w:rPr>
                <w:b/>
              </w:rPr>
            </w:pPr>
            <w:r w:rsidRPr="00753275">
              <w:rPr>
                <w:b/>
              </w:rPr>
              <w:t>USO:</w:t>
            </w:r>
          </w:p>
        </w:tc>
        <w:tc>
          <w:tcPr>
            <w:tcW w:w="6756" w:type="dxa"/>
            <w:gridSpan w:val="3"/>
          </w:tcPr>
          <w:p w:rsidR="00753275" w:rsidRDefault="00753275" w:rsidP="00FE164C">
            <w:pPr>
              <w:rPr>
                <w:b/>
              </w:rPr>
            </w:pPr>
            <w:r w:rsidRPr="00753275">
              <w:rPr>
                <w:b/>
              </w:rPr>
              <w:t>OBSERVACIONES:</w:t>
            </w:r>
          </w:p>
          <w:p w:rsidR="00616829" w:rsidRDefault="00616829" w:rsidP="00FE164C">
            <w:pPr>
              <w:rPr>
                <w:b/>
              </w:rPr>
            </w:pPr>
          </w:p>
          <w:p w:rsidR="00616829" w:rsidRPr="00616829" w:rsidRDefault="00616829" w:rsidP="00616829">
            <w:pPr>
              <w:rPr>
                <w:rFonts w:ascii="Arial" w:hAnsi="Arial" w:cs="Arial"/>
                <w:b/>
                <w:color w:val="FF0000"/>
              </w:rPr>
            </w:pPr>
            <w:r w:rsidRPr="00616829">
              <w:rPr>
                <w:rFonts w:ascii="Arial" w:hAnsi="Arial" w:cs="Arial"/>
                <w:b/>
                <w:color w:val="FF0000"/>
              </w:rPr>
              <w:t>NOTA: Los suplidores deben entregar una muestra del material y color, para ser aprobado.</w:t>
            </w:r>
          </w:p>
          <w:p w:rsidR="00616829" w:rsidRPr="00753275" w:rsidRDefault="00616829" w:rsidP="00FE164C">
            <w:pPr>
              <w:rPr>
                <w:b/>
              </w:rPr>
            </w:pPr>
          </w:p>
        </w:tc>
      </w:tr>
    </w:tbl>
    <w:p w:rsidR="00B1294B" w:rsidRDefault="00B1294B" w:rsidP="00BA5354"/>
    <w:sectPr w:rsidR="00B1294B" w:rsidSect="00BA5354">
      <w:pgSz w:w="11906" w:h="16838"/>
      <w:pgMar w:top="1417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AB9"/>
    <w:rsid w:val="00025B8E"/>
    <w:rsid w:val="003D3A78"/>
    <w:rsid w:val="004224F1"/>
    <w:rsid w:val="004944A5"/>
    <w:rsid w:val="004B577B"/>
    <w:rsid w:val="00543BC5"/>
    <w:rsid w:val="00563A8A"/>
    <w:rsid w:val="005C61A8"/>
    <w:rsid w:val="005D2C18"/>
    <w:rsid w:val="00616829"/>
    <w:rsid w:val="006E417D"/>
    <w:rsid w:val="00702EFF"/>
    <w:rsid w:val="00753275"/>
    <w:rsid w:val="007B3AB9"/>
    <w:rsid w:val="008F1E53"/>
    <w:rsid w:val="009961EC"/>
    <w:rsid w:val="00A04918"/>
    <w:rsid w:val="00A80E2D"/>
    <w:rsid w:val="00B1294B"/>
    <w:rsid w:val="00B32184"/>
    <w:rsid w:val="00B969F6"/>
    <w:rsid w:val="00BA5354"/>
    <w:rsid w:val="00BF6E80"/>
    <w:rsid w:val="00D030AD"/>
    <w:rsid w:val="00D07D7F"/>
    <w:rsid w:val="00EB2A90"/>
    <w:rsid w:val="00EB5BE2"/>
    <w:rsid w:val="00EC0D63"/>
    <w:rsid w:val="00FC7C89"/>
    <w:rsid w:val="00FE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4ADA518-017A-4057-A5AA-5900290D9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E1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E1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16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5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Hilario Lizardo Reyes</dc:creator>
  <cp:lastModifiedBy>Yascaira Judith Taveras De La Rosa</cp:lastModifiedBy>
  <cp:revision>4</cp:revision>
  <dcterms:created xsi:type="dcterms:W3CDTF">2017-10-17T15:27:00Z</dcterms:created>
  <dcterms:modified xsi:type="dcterms:W3CDTF">2018-12-04T14:55:00Z</dcterms:modified>
</cp:coreProperties>
</file>